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84" w:rsidRDefault="00391B84" w:rsidP="007E7474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1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4 </w:t>
      </w:r>
      <w:proofErr w:type="spellStart"/>
      <w:r>
        <w:rPr>
          <w:rFonts w:ascii="Arial" w:hAnsi="Arial" w:cs="Arial"/>
          <w:b/>
          <w:bCs/>
          <w:color w:val="000000"/>
        </w:rPr>
        <w:t>pipes</w:t>
      </w:r>
      <w:proofErr w:type="spellEnd"/>
      <w:r>
        <w:rPr>
          <w:rFonts w:ascii="Arial" w:hAnsi="Arial" w:cs="Arial"/>
          <w:b/>
          <w:bCs/>
          <w:color w:val="000000"/>
        </w:rPr>
        <w:t xml:space="preserve"> GmbH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Herstellerinformation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pipes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GmbH 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</w:rPr>
        <w:t>Sigmundstraße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182 </w:t>
      </w:r>
      <w:r>
        <w:rPr>
          <w:rFonts w:ascii="Arial" w:hAnsi="Arial" w:cs="Arial"/>
          <w:color w:val="000000"/>
          <w:sz w:val="20"/>
          <w:szCs w:val="20"/>
        </w:rPr>
        <w:br/>
        <w:t>90431 Nürnberg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Telefon +49 (0)911 81006-0 </w:t>
      </w:r>
      <w:r>
        <w:rPr>
          <w:rFonts w:ascii="Arial" w:hAnsi="Arial" w:cs="Arial"/>
          <w:color w:val="000000"/>
          <w:sz w:val="20"/>
          <w:szCs w:val="20"/>
        </w:rPr>
        <w:br/>
        <w:t xml:space="preserve">Fax +49 (0)911 81006-111 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>
          <w:rPr>
            <w:rFonts w:ascii="Arial" w:hAnsi="Arial" w:cs="Arial"/>
            <w:color w:val="0000FF"/>
            <w:sz w:val="20"/>
            <w:szCs w:val="20"/>
          </w:rPr>
          <w:t>info@4pipes.de</w:t>
        </w:r>
      </w:hyperlink>
      <w:r>
        <w:rPr>
          <w:rFonts w:ascii="Arial" w:hAnsi="Arial" w:cs="Arial"/>
          <w:color w:val="0000FF"/>
          <w:sz w:val="20"/>
          <w:szCs w:val="20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br/>
      </w:r>
      <w:hyperlink r:id="rId8" w:history="1">
        <w:r>
          <w:rPr>
            <w:rFonts w:ascii="Arial" w:hAnsi="Arial" w:cs="Arial"/>
            <w:color w:val="0000FF"/>
            <w:sz w:val="20"/>
            <w:szCs w:val="20"/>
          </w:rPr>
          <w:t>http://www.4pipes.de</w:t>
        </w:r>
      </w:hyperlink>
      <w:r>
        <w:rPr>
          <w:rFonts w:ascii="Arial" w:hAnsi="Arial" w:cs="Arial"/>
          <w:color w:val="0000FF"/>
          <w:sz w:val="20"/>
          <w:szCs w:val="20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br/>
      </w:r>
    </w:p>
    <w:p w:rsidR="00391B84" w:rsidRDefault="00391B84" w:rsidP="007E7474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1.1</w:t>
      </w:r>
      <w:r>
        <w:rPr>
          <w:rFonts w:ascii="Arial" w:hAnsi="Arial" w:cs="Arial"/>
          <w:color w:val="000000"/>
          <w:sz w:val="19"/>
          <w:szCs w:val="19"/>
        </w:rPr>
        <w:tab/>
      </w:r>
      <w:r w:rsidR="003956FA">
        <w:rPr>
          <w:rFonts w:ascii="Arial" w:hAnsi="Arial" w:cs="Arial"/>
          <w:b/>
          <w:bCs/>
          <w:color w:val="000000"/>
          <w:sz w:val="19"/>
          <w:szCs w:val="19"/>
        </w:rPr>
        <w:t>Schraubbare Gleitkufen</w:t>
      </w:r>
    </w:p>
    <w:p w:rsidR="00391B84" w:rsidRDefault="00E05D51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105898" cy="119015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aubkuf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346" cy="11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8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956FA" w:rsidRDefault="003956FA" w:rsidP="006F69EA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Gleitkufenringe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aus</w:t>
      </w:r>
      <w:r w:rsidR="006F69EA">
        <w:rPr>
          <w:rFonts w:ascii="Arial" w:hAnsi="Arial" w:cs="Arial"/>
          <w:color w:val="000000"/>
          <w:sz w:val="20"/>
          <w:szCs w:val="20"/>
        </w:rPr>
        <w:t xml:space="preserve"> PP </w:t>
      </w:r>
      <w:r>
        <w:rPr>
          <w:rFonts w:ascii="Arial" w:hAnsi="Arial" w:cs="Arial"/>
          <w:color w:val="000000"/>
          <w:sz w:val="20"/>
          <w:szCs w:val="20"/>
        </w:rPr>
        <w:t>mit Verbindungstechnik aus Innensechskantschrauben, Edelstahl.</w:t>
      </w:r>
      <w:r w:rsidR="00391B84">
        <w:rPr>
          <w:rFonts w:ascii="Arial" w:hAnsi="Arial" w:cs="Arial"/>
          <w:color w:val="000000"/>
          <w:sz w:val="20"/>
          <w:szCs w:val="20"/>
        </w:rPr>
        <w:t xml:space="preserve">  </w:t>
      </w:r>
      <w:r w:rsidR="00391B84">
        <w:rPr>
          <w:rFonts w:ascii="Arial" w:hAnsi="Arial" w:cs="Arial"/>
          <w:color w:val="000000"/>
          <w:sz w:val="20"/>
          <w:szCs w:val="20"/>
        </w:rPr>
        <w:br/>
        <w:t>4pipes GmbH Nürnberg o</w:t>
      </w:r>
      <w:r w:rsidR="006F69EA">
        <w:rPr>
          <w:rFonts w:ascii="Arial" w:hAnsi="Arial" w:cs="Arial"/>
          <w:color w:val="000000"/>
          <w:sz w:val="20"/>
          <w:szCs w:val="20"/>
        </w:rPr>
        <w:t>der gleichwertig.</w:t>
      </w:r>
    </w:p>
    <w:p w:rsidR="003956FA" w:rsidRDefault="003956FA" w:rsidP="006F69EA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</w:p>
    <w:p w:rsidR="003956FA" w:rsidRDefault="003956FA" w:rsidP="006F69EA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DN 80 – 350</w:t>
      </w:r>
      <w:r>
        <w:rPr>
          <w:rFonts w:ascii="Arial" w:hAnsi="Arial" w:cs="Arial"/>
          <w:color w:val="000000"/>
          <w:sz w:val="20"/>
          <w:szCs w:val="20"/>
        </w:rPr>
        <w:tab/>
        <w:t>Typ KAS mit nach innen versetzten Stegen</w:t>
      </w:r>
    </w:p>
    <w:p w:rsidR="003956FA" w:rsidRDefault="003956FA" w:rsidP="006F69EA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DN 400 – 1200</w:t>
      </w:r>
      <w:r>
        <w:rPr>
          <w:rFonts w:ascii="Arial" w:hAnsi="Arial" w:cs="Arial"/>
          <w:color w:val="000000"/>
          <w:sz w:val="20"/>
          <w:szCs w:val="20"/>
        </w:rPr>
        <w:tab/>
        <w:t>Typ KMS mit extra langem Element Typ 1.5</w:t>
      </w:r>
    </w:p>
    <w:p w:rsidR="003956FA" w:rsidRDefault="006F69EA" w:rsidP="003956FA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 w:rsidR="003956FA">
        <w:rPr>
          <w:rFonts w:ascii="Arial" w:hAnsi="Arial" w:cs="Arial"/>
          <w:color w:val="000000"/>
          <w:sz w:val="20"/>
          <w:szCs w:val="20"/>
        </w:rPr>
        <w:t xml:space="preserve">AD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Mediumrohr</w:t>
      </w:r>
      <w:proofErr w:type="spellEnd"/>
      <w:r>
        <w:rPr>
          <w:rFonts w:ascii="Arial" w:hAnsi="Arial" w:cs="Arial"/>
          <w:color w:val="000000"/>
          <w:sz w:val="20"/>
          <w:szCs w:val="20"/>
        </w:rPr>
        <w:tab/>
      </w:r>
      <w:r w:rsidR="003956FA">
        <w:rPr>
          <w:rFonts w:ascii="Arial" w:hAnsi="Arial" w:cs="Arial"/>
          <w:color w:val="000000"/>
          <w:sz w:val="20"/>
          <w:szCs w:val="20"/>
        </w:rPr>
        <w:t>……………………………………………….mm</w:t>
      </w:r>
      <w:r w:rsidR="00391B8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  <w:t xml:space="preserve">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="00391B84">
        <w:rPr>
          <w:rFonts w:ascii="Arial" w:hAnsi="Arial" w:cs="Arial"/>
          <w:color w:val="000000"/>
          <w:sz w:val="20"/>
          <w:szCs w:val="20"/>
        </w:rPr>
        <w:br/>
      </w:r>
      <w:r w:rsidR="003956FA">
        <w:rPr>
          <w:rFonts w:ascii="Arial" w:hAnsi="Arial" w:cs="Arial"/>
          <w:color w:val="000000"/>
          <w:sz w:val="20"/>
          <w:szCs w:val="20"/>
        </w:rPr>
        <w:t xml:space="preserve">ID </w:t>
      </w:r>
      <w:r w:rsidR="00391B84">
        <w:rPr>
          <w:rFonts w:ascii="Arial" w:hAnsi="Arial" w:cs="Arial"/>
          <w:color w:val="000000"/>
          <w:sz w:val="20"/>
          <w:szCs w:val="20"/>
        </w:rPr>
        <w:t>Schutzrohr</w:t>
      </w:r>
      <w:r w:rsidR="009E53F6">
        <w:rPr>
          <w:rFonts w:ascii="Arial" w:hAnsi="Arial" w:cs="Arial"/>
          <w:color w:val="000000"/>
          <w:sz w:val="20"/>
          <w:szCs w:val="20"/>
        </w:rPr>
        <w:t xml:space="preserve">       </w:t>
      </w:r>
      <w:r w:rsidR="003956FA">
        <w:rPr>
          <w:rFonts w:ascii="Arial" w:hAnsi="Arial" w:cs="Arial"/>
          <w:color w:val="000000"/>
          <w:sz w:val="20"/>
          <w:szCs w:val="20"/>
        </w:rPr>
        <w:t>……………………………………………….mm</w:t>
      </w:r>
      <w:r w:rsidR="003956FA">
        <w:rPr>
          <w:rFonts w:ascii="Arial" w:hAnsi="Arial" w:cs="Arial"/>
          <w:color w:val="000000"/>
          <w:sz w:val="20"/>
          <w:szCs w:val="20"/>
        </w:rPr>
        <w:br/>
      </w:r>
      <w:r w:rsidR="003956FA">
        <w:rPr>
          <w:rFonts w:ascii="Arial" w:hAnsi="Arial" w:cs="Arial"/>
          <w:color w:val="000000"/>
          <w:sz w:val="20"/>
          <w:szCs w:val="20"/>
        </w:rPr>
        <w:br/>
        <w:t xml:space="preserve">Gewicht </w:t>
      </w:r>
      <w:proofErr w:type="spellStart"/>
      <w:r w:rsidR="003956FA">
        <w:rPr>
          <w:rFonts w:ascii="Arial" w:hAnsi="Arial" w:cs="Arial"/>
          <w:color w:val="000000"/>
          <w:sz w:val="20"/>
          <w:szCs w:val="20"/>
        </w:rPr>
        <w:t>Mediumrohr</w:t>
      </w:r>
      <w:proofErr w:type="spellEnd"/>
      <w:r w:rsidR="003956FA">
        <w:rPr>
          <w:rFonts w:ascii="Arial" w:hAnsi="Arial" w:cs="Arial"/>
          <w:color w:val="000000"/>
          <w:sz w:val="20"/>
          <w:szCs w:val="20"/>
        </w:rPr>
        <w:t xml:space="preserve"> gefüllt   ……………………………...kg/Meter</w:t>
      </w:r>
      <w:r w:rsidR="003956FA">
        <w:rPr>
          <w:rFonts w:ascii="Arial" w:hAnsi="Arial" w:cs="Arial"/>
          <w:color w:val="000000"/>
          <w:sz w:val="20"/>
          <w:szCs w:val="20"/>
        </w:rPr>
        <w:br/>
      </w:r>
      <w:r w:rsidR="003956FA">
        <w:rPr>
          <w:rFonts w:ascii="Arial" w:hAnsi="Arial" w:cs="Arial"/>
          <w:color w:val="000000"/>
          <w:sz w:val="20"/>
          <w:szCs w:val="20"/>
        </w:rPr>
        <w:br/>
        <w:t>Länge Schutzrohr</w:t>
      </w:r>
      <w:r w:rsidR="003956FA">
        <w:rPr>
          <w:rFonts w:ascii="Arial" w:hAnsi="Arial" w:cs="Arial"/>
          <w:color w:val="000000"/>
          <w:sz w:val="20"/>
          <w:szCs w:val="20"/>
        </w:rPr>
        <w:tab/>
        <w:t>…………………………………………….Meter</w:t>
      </w:r>
      <w:r w:rsidR="003956FA">
        <w:rPr>
          <w:rFonts w:ascii="Arial" w:hAnsi="Arial" w:cs="Arial"/>
          <w:color w:val="000000"/>
          <w:sz w:val="20"/>
          <w:szCs w:val="20"/>
        </w:rPr>
        <w:br/>
      </w:r>
      <w:r w:rsidR="003956FA">
        <w:rPr>
          <w:rFonts w:ascii="Arial" w:hAnsi="Arial" w:cs="Arial"/>
          <w:color w:val="000000"/>
          <w:sz w:val="20"/>
          <w:szCs w:val="20"/>
        </w:rPr>
        <w:br/>
        <w:t>Zentrieru</w:t>
      </w:r>
      <w:r w:rsidR="009E53F6">
        <w:rPr>
          <w:rFonts w:ascii="Arial" w:hAnsi="Arial" w:cs="Arial"/>
          <w:color w:val="000000"/>
          <w:sz w:val="20"/>
          <w:szCs w:val="20"/>
        </w:rPr>
        <w:t>ng im Schutzrohr</w:t>
      </w:r>
      <w:r w:rsidR="009E53F6">
        <w:rPr>
          <w:rFonts w:ascii="Arial" w:hAnsi="Arial" w:cs="Arial"/>
          <w:color w:val="000000"/>
          <w:sz w:val="20"/>
          <w:szCs w:val="20"/>
        </w:rPr>
        <w:tab/>
      </w:r>
      <w:r w:rsidR="009E53F6">
        <w:rPr>
          <w:rFonts w:ascii="Arial" w:hAnsi="Arial" w:cs="Arial"/>
          <w:color w:val="000000"/>
          <w:sz w:val="20"/>
          <w:szCs w:val="20"/>
        </w:rPr>
        <w:tab/>
      </w:r>
      <w:r w:rsidR="009E53F6">
        <w:rPr>
          <w:rFonts w:ascii="Arial" w:hAnsi="Arial" w:cs="Arial"/>
          <w:color w:val="000000"/>
          <w:sz w:val="20"/>
          <w:szCs w:val="20"/>
        </w:rPr>
        <w:tab/>
        <w:t xml:space="preserve">            </w:t>
      </w:r>
      <w:bookmarkStart w:id="0" w:name="_GoBack"/>
      <w:bookmarkEnd w:id="0"/>
      <w:r w:rsidR="003956FA">
        <w:rPr>
          <w:rFonts w:ascii="Arial" w:hAnsi="Arial" w:cs="Arial"/>
          <w:color w:val="000000"/>
          <w:sz w:val="20"/>
          <w:szCs w:val="20"/>
        </w:rPr>
        <w:t>ja / nein</w:t>
      </w:r>
      <w:r w:rsidR="003956FA">
        <w:rPr>
          <w:rFonts w:ascii="Arial" w:hAnsi="Arial" w:cs="Arial"/>
          <w:color w:val="000000"/>
          <w:sz w:val="20"/>
          <w:szCs w:val="20"/>
        </w:rPr>
        <w:br/>
      </w:r>
      <w:r w:rsidR="003956FA">
        <w:rPr>
          <w:rFonts w:ascii="Arial" w:hAnsi="Arial" w:cs="Arial"/>
          <w:color w:val="000000"/>
          <w:sz w:val="20"/>
          <w:szCs w:val="20"/>
        </w:rPr>
        <w:br/>
        <w:t xml:space="preserve">Werkstoff/Zustand Schutzrohr </w:t>
      </w:r>
      <w:proofErr w:type="gramStart"/>
      <w:r w:rsidR="003956FA">
        <w:rPr>
          <w:rFonts w:ascii="Arial" w:hAnsi="Arial" w:cs="Arial"/>
          <w:color w:val="000000"/>
          <w:sz w:val="20"/>
          <w:szCs w:val="20"/>
        </w:rPr>
        <w:t>………………………………………..</w:t>
      </w:r>
      <w:proofErr w:type="gramEnd"/>
      <w:r w:rsidR="003956FA">
        <w:rPr>
          <w:rFonts w:ascii="Arial" w:hAnsi="Arial" w:cs="Arial"/>
          <w:color w:val="000000"/>
          <w:sz w:val="20"/>
          <w:szCs w:val="20"/>
        </w:rPr>
        <w:br/>
      </w:r>
      <w:r w:rsidR="003956FA">
        <w:rPr>
          <w:rFonts w:ascii="Arial" w:hAnsi="Arial" w:cs="Arial"/>
          <w:color w:val="000000"/>
          <w:sz w:val="20"/>
          <w:szCs w:val="20"/>
        </w:rPr>
        <w:br/>
        <w:t xml:space="preserve">Werkstoff  </w:t>
      </w:r>
      <w:proofErr w:type="spellStart"/>
      <w:r w:rsidR="003956FA">
        <w:rPr>
          <w:rFonts w:ascii="Arial" w:hAnsi="Arial" w:cs="Arial"/>
          <w:color w:val="000000"/>
          <w:sz w:val="20"/>
          <w:szCs w:val="20"/>
        </w:rPr>
        <w:t>Mediumrohr</w:t>
      </w:r>
      <w:proofErr w:type="spellEnd"/>
      <w:r w:rsidR="003956FA">
        <w:rPr>
          <w:rFonts w:ascii="Arial" w:hAnsi="Arial" w:cs="Arial"/>
          <w:color w:val="000000"/>
          <w:sz w:val="20"/>
          <w:szCs w:val="20"/>
        </w:rPr>
        <w:t xml:space="preserve"> ……………………………………………….</w:t>
      </w:r>
    </w:p>
    <w:p w:rsidR="003956FA" w:rsidRDefault="003956FA" w:rsidP="003956FA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</w:p>
    <w:tbl>
      <w:tblPr>
        <w:tblW w:w="7137" w:type="dxa"/>
        <w:jc w:val="right"/>
        <w:tblInd w:w="-2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7"/>
        <w:gridCol w:w="600"/>
        <w:gridCol w:w="1700"/>
        <w:gridCol w:w="600"/>
        <w:gridCol w:w="1700"/>
        <w:gridCol w:w="600"/>
      </w:tblGrid>
      <w:tr w:rsidR="00391B84" w:rsidTr="006F69EA">
        <w:trPr>
          <w:jc w:val="right"/>
        </w:trPr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bottom w:w="200" w:type="dxa"/>
            </w:tcMar>
          </w:tcPr>
          <w:p w:rsidR="00391B84" w:rsidRDefault="00391B84" w:rsidP="006F69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Menge: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EP: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GP: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391B84" w:rsidRDefault="00391B84" w:rsidP="007E747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</w:rPr>
      </w:pPr>
    </w:p>
    <w:sectPr w:rsidR="00391B84">
      <w:headerReference w:type="default" r:id="rId10"/>
      <w:pgSz w:w="12240" w:h="15840"/>
      <w:pgMar w:top="1134" w:right="1134" w:bottom="1134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0E6" w:rsidRDefault="00C210E6">
      <w:pPr>
        <w:spacing w:after="0" w:line="240" w:lineRule="auto"/>
      </w:pPr>
      <w:r>
        <w:separator/>
      </w:r>
    </w:p>
  </w:endnote>
  <w:endnote w:type="continuationSeparator" w:id="0">
    <w:p w:rsidR="00C210E6" w:rsidRDefault="00C21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0E6" w:rsidRDefault="00C210E6">
      <w:pPr>
        <w:spacing w:after="0" w:line="240" w:lineRule="auto"/>
      </w:pPr>
      <w:r>
        <w:separator/>
      </w:r>
    </w:p>
  </w:footnote>
  <w:footnote w:type="continuationSeparator" w:id="0">
    <w:p w:rsidR="00C210E6" w:rsidRDefault="00C21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240"/>
      <w:gridCol w:w="3200"/>
      <w:gridCol w:w="3341"/>
    </w:tblGrid>
    <w:tr w:rsidR="00391B84" w:rsidTr="009E53F6">
      <w:tc>
        <w:tcPr>
          <w:tcW w:w="3240" w:type="dxa"/>
          <w:tcBorders>
            <w:top w:val="nil"/>
            <w:left w:val="nil"/>
            <w:bottom w:val="single" w:sz="6" w:space="0" w:color="auto"/>
            <w:right w:val="nil"/>
          </w:tcBorders>
          <w:tcMar>
            <w:top w:w="567" w:type="dxa"/>
          </w:tcMar>
        </w:tcPr>
        <w:p w:rsidR="00391B84" w:rsidRDefault="00391B84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color w:val="000000"/>
              <w:sz w:val="18"/>
              <w:szCs w:val="18"/>
            </w:rPr>
          </w:pPr>
        </w:p>
      </w:tc>
      <w:tc>
        <w:tcPr>
          <w:tcW w:w="3200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391B84" w:rsidRDefault="00391B84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18"/>
              <w:szCs w:val="18"/>
            </w:rPr>
          </w:pPr>
        </w:p>
      </w:tc>
      <w:tc>
        <w:tcPr>
          <w:tcW w:w="3341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391B84" w:rsidRDefault="007E7474" w:rsidP="009E53F6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 w:cs="Arial"/>
              <w:color w:val="000000"/>
              <w:sz w:val="18"/>
              <w:szCs w:val="18"/>
            </w:rPr>
            <w:t>01</w:t>
          </w:r>
          <w:r w:rsidR="00391B84">
            <w:rPr>
              <w:rFonts w:ascii="Arial" w:hAnsi="Arial" w:cs="Arial"/>
              <w:color w:val="000000"/>
              <w:sz w:val="18"/>
              <w:szCs w:val="18"/>
            </w:rPr>
            <w:t>.</w:t>
          </w:r>
          <w:r>
            <w:rPr>
              <w:rFonts w:ascii="Arial" w:hAnsi="Arial" w:cs="Arial"/>
              <w:color w:val="000000"/>
              <w:sz w:val="18"/>
              <w:szCs w:val="18"/>
            </w:rPr>
            <w:t>01</w:t>
          </w:r>
          <w:r w:rsidR="00391B84">
            <w:rPr>
              <w:rFonts w:ascii="Arial" w:hAnsi="Arial" w:cs="Arial"/>
              <w:color w:val="000000"/>
              <w:sz w:val="18"/>
              <w:szCs w:val="18"/>
            </w:rPr>
            <w:t>.</w:t>
          </w:r>
          <w:r w:rsidR="005A4681">
            <w:rPr>
              <w:rFonts w:ascii="Arial" w:hAnsi="Arial" w:cs="Arial"/>
              <w:color w:val="000000"/>
              <w:sz w:val="18"/>
              <w:szCs w:val="18"/>
            </w:rPr>
            <w:t>20</w:t>
          </w:r>
          <w:r w:rsidR="009E53F6">
            <w:rPr>
              <w:rFonts w:ascii="Arial" w:hAnsi="Arial" w:cs="Arial"/>
              <w:color w:val="000000"/>
              <w:sz w:val="18"/>
              <w:szCs w:val="18"/>
            </w:rPr>
            <w:t>21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7C"/>
    <w:rsid w:val="001B7A1B"/>
    <w:rsid w:val="001F01FF"/>
    <w:rsid w:val="002129B3"/>
    <w:rsid w:val="00391B84"/>
    <w:rsid w:val="003956FA"/>
    <w:rsid w:val="00547D69"/>
    <w:rsid w:val="005A4681"/>
    <w:rsid w:val="006D433C"/>
    <w:rsid w:val="006F69EA"/>
    <w:rsid w:val="007E7474"/>
    <w:rsid w:val="008A43FE"/>
    <w:rsid w:val="009302A3"/>
    <w:rsid w:val="009E53F6"/>
    <w:rsid w:val="00B316A8"/>
    <w:rsid w:val="00B92C19"/>
    <w:rsid w:val="00C210E6"/>
    <w:rsid w:val="00E05D51"/>
    <w:rsid w:val="00F65B7C"/>
    <w:rsid w:val="00FA265B"/>
    <w:rsid w:val="00FD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3C"/>
  </w:style>
  <w:style w:type="paragraph" w:styleId="Fuzeile">
    <w:name w:val="footer"/>
    <w:basedOn w:val="Standard"/>
    <w:link w:val="Fu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3C"/>
  </w:style>
  <w:style w:type="paragraph" w:styleId="Fuzeile">
    <w:name w:val="footer"/>
    <w:basedOn w:val="Standard"/>
    <w:link w:val="Fu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pipes.d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4pipes.d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 Klingenberg</dc:creator>
  <cp:lastModifiedBy>admin</cp:lastModifiedBy>
  <cp:revision>14</cp:revision>
  <dcterms:created xsi:type="dcterms:W3CDTF">2015-05-20T12:13:00Z</dcterms:created>
  <dcterms:modified xsi:type="dcterms:W3CDTF">2021-01-20T11:48:00Z</dcterms:modified>
</cp:coreProperties>
</file>