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79" w:rsidRPr="00B62011" w:rsidRDefault="009E3661" w:rsidP="00B62011">
      <w:pPr>
        <w:pStyle w:val="berschrift1"/>
        <w:numPr>
          <w:ilvl w:val="0"/>
          <w:numId w:val="1"/>
        </w:numPr>
        <w:spacing w:after="240"/>
        <w:ind w:left="567" w:hanging="567"/>
        <w:rPr>
          <w:rFonts w:ascii="Arial" w:hAnsi="Arial" w:cs="Arial"/>
          <w:b/>
          <w:color w:val="auto"/>
        </w:rPr>
      </w:pPr>
      <w:bookmarkStart w:id="0" w:name="_GoBack"/>
      <w:bookmarkEnd w:id="0"/>
      <w:r w:rsidRPr="00B62011">
        <w:rPr>
          <w:rFonts w:ascii="Arial" w:hAnsi="Arial" w:cs="Arial"/>
          <w:b/>
          <w:color w:val="auto"/>
        </w:rPr>
        <w:t>4 pipes GmbH</w:t>
      </w:r>
    </w:p>
    <w:p w:rsidR="009E3661" w:rsidRPr="00B62011" w:rsidRDefault="009E3661" w:rsidP="00B62011">
      <w:pPr>
        <w:ind w:left="567"/>
        <w:rPr>
          <w:rFonts w:ascii="Arial" w:hAnsi="Arial" w:cs="Arial"/>
          <w:b/>
        </w:rPr>
      </w:pPr>
      <w:r w:rsidRPr="00B62011">
        <w:rPr>
          <w:rFonts w:ascii="Arial" w:hAnsi="Arial" w:cs="Arial"/>
          <w:b/>
        </w:rPr>
        <w:t>Herstellerinformation</w:t>
      </w:r>
    </w:p>
    <w:p w:rsidR="009E3661" w:rsidRPr="00B62011" w:rsidRDefault="009E3661" w:rsidP="00B62011">
      <w:pPr>
        <w:ind w:left="567"/>
        <w:rPr>
          <w:rFonts w:ascii="Arial" w:hAnsi="Arial" w:cs="Arial"/>
        </w:rPr>
      </w:pPr>
      <w:r w:rsidRPr="00B62011">
        <w:rPr>
          <w:rFonts w:ascii="Arial" w:hAnsi="Arial" w:cs="Arial"/>
        </w:rPr>
        <w:t>4 </w:t>
      </w:r>
      <w:proofErr w:type="spellStart"/>
      <w:r w:rsidRPr="00B62011">
        <w:rPr>
          <w:rFonts w:ascii="Arial" w:hAnsi="Arial" w:cs="Arial"/>
        </w:rPr>
        <w:t>pipes</w:t>
      </w:r>
      <w:proofErr w:type="spellEnd"/>
      <w:r w:rsidRPr="00B62011">
        <w:rPr>
          <w:rFonts w:ascii="Arial" w:hAnsi="Arial" w:cs="Arial"/>
        </w:rPr>
        <w:t xml:space="preserve"> GmbH</w:t>
      </w:r>
      <w:r w:rsidRPr="00B62011">
        <w:rPr>
          <w:rFonts w:ascii="Arial" w:hAnsi="Arial" w:cs="Arial"/>
        </w:rPr>
        <w:br/>
      </w:r>
      <w:proofErr w:type="spellStart"/>
      <w:r w:rsidRPr="00B62011">
        <w:rPr>
          <w:rFonts w:ascii="Arial" w:hAnsi="Arial" w:cs="Arial"/>
        </w:rPr>
        <w:t>Sigmundstraße</w:t>
      </w:r>
      <w:proofErr w:type="spellEnd"/>
      <w:r w:rsidRPr="00B62011">
        <w:rPr>
          <w:rFonts w:ascii="Arial" w:hAnsi="Arial" w:cs="Arial"/>
        </w:rPr>
        <w:t xml:space="preserve"> 182</w:t>
      </w:r>
      <w:r w:rsidRPr="00B62011">
        <w:rPr>
          <w:rFonts w:ascii="Arial" w:hAnsi="Arial" w:cs="Arial"/>
        </w:rPr>
        <w:br/>
        <w:t>90431 Nürnberg</w:t>
      </w:r>
    </w:p>
    <w:p w:rsidR="009E3661" w:rsidRPr="00B62011" w:rsidRDefault="009E3661" w:rsidP="00B62011">
      <w:pPr>
        <w:ind w:left="567"/>
        <w:rPr>
          <w:rFonts w:ascii="Arial" w:hAnsi="Arial" w:cs="Arial"/>
        </w:rPr>
      </w:pPr>
      <w:r w:rsidRPr="00B62011">
        <w:rPr>
          <w:rFonts w:ascii="Arial" w:hAnsi="Arial" w:cs="Arial"/>
        </w:rPr>
        <w:t>Telefon +49 (0)911 81006-0</w:t>
      </w:r>
      <w:r w:rsidRPr="00B62011">
        <w:rPr>
          <w:rFonts w:ascii="Arial" w:hAnsi="Arial" w:cs="Arial"/>
        </w:rPr>
        <w:br/>
        <w:t>Fax +49 (0)911 81006-111</w:t>
      </w:r>
      <w:r w:rsidRPr="00B62011">
        <w:rPr>
          <w:rFonts w:ascii="Arial" w:hAnsi="Arial" w:cs="Arial"/>
        </w:rPr>
        <w:br/>
      </w:r>
      <w:hyperlink r:id="rId8" w:history="1">
        <w:r w:rsidRPr="00B62011">
          <w:rPr>
            <w:rStyle w:val="Hyperlink"/>
            <w:rFonts w:ascii="Arial" w:hAnsi="Arial" w:cs="Arial"/>
          </w:rPr>
          <w:t>info@4pipes.de</w:t>
        </w:r>
      </w:hyperlink>
      <w:r w:rsidRPr="00B62011">
        <w:rPr>
          <w:rFonts w:ascii="Arial" w:hAnsi="Arial" w:cs="Arial"/>
        </w:rPr>
        <w:br/>
      </w:r>
      <w:hyperlink r:id="rId9" w:history="1">
        <w:r w:rsidRPr="00B62011">
          <w:rPr>
            <w:rStyle w:val="Hyperlink"/>
            <w:rFonts w:ascii="Arial" w:hAnsi="Arial" w:cs="Arial"/>
          </w:rPr>
          <w:t>http://www.4pipes.de</w:t>
        </w:r>
      </w:hyperlink>
    </w:p>
    <w:p w:rsidR="002D4B11" w:rsidRPr="006D3561" w:rsidRDefault="0032138F" w:rsidP="002D4B11">
      <w:pPr>
        <w:pStyle w:val="berschrift1"/>
        <w:numPr>
          <w:ilvl w:val="1"/>
          <w:numId w:val="1"/>
        </w:numPr>
        <w:spacing w:after="240"/>
        <w:ind w:left="567" w:hanging="567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Ein</w:t>
      </w:r>
      <w:r w:rsidR="002D4B11">
        <w:rPr>
          <w:rFonts w:ascii="Arial" w:hAnsi="Arial" w:cs="Arial"/>
          <w:b/>
          <w:color w:val="auto"/>
          <w:sz w:val="28"/>
        </w:rPr>
        <w:t>sparten-Hauseinführung</w:t>
      </w:r>
      <w:r w:rsidR="008D248F">
        <w:rPr>
          <w:rFonts w:ascii="Arial" w:hAnsi="Arial" w:cs="Arial"/>
          <w:b/>
          <w:color w:val="auto"/>
          <w:sz w:val="28"/>
        </w:rPr>
        <w:t xml:space="preserve"> </w:t>
      </w:r>
      <w:r>
        <w:rPr>
          <w:rFonts w:ascii="Arial" w:hAnsi="Arial" w:cs="Arial"/>
          <w:b/>
          <w:color w:val="auto"/>
          <w:sz w:val="28"/>
        </w:rPr>
        <w:t xml:space="preserve">Typ 4 </w:t>
      </w:r>
      <w:proofErr w:type="spellStart"/>
      <w:r>
        <w:rPr>
          <w:rFonts w:ascii="Arial" w:hAnsi="Arial" w:cs="Arial"/>
          <w:b/>
          <w:color w:val="auto"/>
          <w:sz w:val="28"/>
        </w:rPr>
        <w:t>pipes</w:t>
      </w:r>
      <w:proofErr w:type="spellEnd"/>
      <w:r>
        <w:rPr>
          <w:rFonts w:ascii="Arial" w:hAnsi="Arial" w:cs="Arial"/>
          <w:b/>
          <w:color w:val="auto"/>
          <w:sz w:val="28"/>
        </w:rPr>
        <w:t xml:space="preserve"> ESHE-BT</w:t>
      </w:r>
    </w:p>
    <w:p w:rsidR="009E3661" w:rsidRPr="00B62011" w:rsidRDefault="0032138F" w:rsidP="00D9475B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914400" cy="12454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HE-B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05" cy="12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8F" w:rsidRPr="0032138F" w:rsidRDefault="0032138F" w:rsidP="0032138F">
      <w:pPr>
        <w:rPr>
          <w:rFonts w:ascii="Arial" w:eastAsia="Times New Roman" w:hAnsi="Arial" w:cs="Arial"/>
        </w:rPr>
      </w:pPr>
      <w:r w:rsidRPr="0032138F">
        <w:rPr>
          <w:rFonts w:ascii="Arial" w:eastAsia="Times New Roman" w:hAnsi="Arial" w:cs="Arial"/>
          <w:b/>
          <w:bCs/>
        </w:rPr>
        <w:t xml:space="preserve">Einsparten-Hauseinführung für </w:t>
      </w:r>
      <w:proofErr w:type="spellStart"/>
      <w:r w:rsidRPr="0032138F">
        <w:rPr>
          <w:rFonts w:ascii="Arial" w:eastAsia="Times New Roman" w:hAnsi="Arial" w:cs="Arial"/>
        </w:rPr>
        <w:t>für</w:t>
      </w:r>
      <w:proofErr w:type="spellEnd"/>
      <w:r w:rsidRPr="0032138F">
        <w:rPr>
          <w:rFonts w:ascii="Arial" w:eastAsia="Times New Roman" w:hAnsi="Arial" w:cs="Arial"/>
        </w:rPr>
        <w:t xml:space="preserve"> Gebäude ohne Keller.</w:t>
      </w:r>
      <w:r w:rsidR="00E93046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>Bauwerkseinführung unterschiedlicher Gewerke:</w:t>
      </w:r>
      <w:r w:rsidR="00E93046"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>Gas:​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="00E93046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</w:rPr>
        <w:t>DN 25 (RMA, Schuck)</w:t>
      </w:r>
      <w:r w:rsidR="00E93046"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>Wasser:​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</w:rPr>
        <w:t>Ø 32 mm / 40 mm / 50 mm</w:t>
      </w:r>
      <w:r w:rsidR="00E93046">
        <w:rPr>
          <w:rFonts w:ascii="Arial" w:eastAsia="Times New Roman" w:hAnsi="Arial" w:cs="Arial"/>
        </w:rPr>
        <w:br/>
      </w:r>
      <w:proofErr w:type="spellStart"/>
      <w:r w:rsidRPr="0032138F">
        <w:rPr>
          <w:rFonts w:ascii="Arial" w:eastAsia="Times New Roman" w:hAnsi="Arial" w:cs="Arial"/>
        </w:rPr>
        <w:t>Elektro</w:t>
      </w:r>
      <w:proofErr w:type="spellEnd"/>
      <w:r w:rsidRPr="0032138F">
        <w:rPr>
          <w:rFonts w:ascii="Arial" w:eastAsia="Times New Roman" w:hAnsi="Arial" w:cs="Arial"/>
        </w:rPr>
        <w:t>:​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</w:rPr>
        <w:t>Ø 21 mm / 27 mm / 32 mm</w:t>
      </w:r>
      <w:r w:rsidR="00E93046"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>Telekommunikation:​</w:t>
      </w:r>
      <w:r w:rsidRPr="0032138F">
        <w:rPr>
          <w:rStyle w:val="apple-tab-span"/>
          <w:rFonts w:ascii="Arial" w:eastAsia="Times New Roman" w:hAnsi="Arial" w:cs="Arial"/>
        </w:rPr>
        <w:tab/>
      </w:r>
      <w:r w:rsidR="00E93046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</w:rPr>
        <w:t>Ø 8 mm / 10 mm / 12 mm / 16 mm / 20 mm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 xml:space="preserve">Gas- und Druckwasserdichtheit </w:t>
      </w:r>
      <w:r w:rsidRPr="0032138F">
        <w:rPr>
          <w:rFonts w:ascii="Arial" w:eastAsia="Times New Roman" w:hAnsi="Arial" w:cs="Arial"/>
          <w:b/>
          <w:bCs/>
        </w:rPr>
        <w:t>nach DVGW VP 601 sichergestellt</w:t>
      </w:r>
      <w:r w:rsidRPr="0032138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>Der</w:t>
      </w:r>
      <w:r w:rsidRPr="0032138F">
        <w:rPr>
          <w:rFonts w:ascii="Arial" w:eastAsia="Times New Roman" w:hAnsi="Arial" w:cs="Arial"/>
          <w:b/>
          <w:bCs/>
        </w:rPr>
        <w:t xml:space="preserve"> biegesteife Anschlussbogen</w:t>
      </w:r>
      <w:r w:rsidRPr="0032138F">
        <w:rPr>
          <w:rFonts w:ascii="Arial" w:eastAsia="Times New Roman" w:hAnsi="Arial" w:cs="Arial"/>
        </w:rPr>
        <w:t xml:space="preserve"> 90° garantiert die Einhaltung des Mindestbiegeradius und ermöglicht einen sicheren Einzug der Versorgungsleitung.</w:t>
      </w:r>
      <w:r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  <w:b/>
          <w:bCs/>
          <w:spacing w:val="-2"/>
        </w:rPr>
        <w:t xml:space="preserve">Geprüfte Radondichtheit </w:t>
      </w:r>
      <w:r w:rsidRPr="0032138F">
        <w:rPr>
          <w:rFonts w:ascii="Arial" w:eastAsia="Times New Roman" w:hAnsi="Arial" w:cs="Arial"/>
        </w:rPr>
        <w:t>garantiert höchste Sicherheit</w:t>
      </w:r>
      <w:r w:rsidRPr="0032138F">
        <w:rPr>
          <w:rFonts w:ascii="Arial" w:eastAsia="Times New Roman" w:hAnsi="Arial" w:cs="Arial"/>
          <w:spacing w:val="-2"/>
        </w:rPr>
        <w:t>.</w:t>
      </w:r>
    </w:p>
    <w:p w:rsidR="0032138F" w:rsidRPr="0032138F" w:rsidRDefault="0032138F" w:rsidP="0032138F">
      <w:pPr>
        <w:rPr>
          <w:rFonts w:ascii="Arial" w:eastAsia="Times New Roman" w:hAnsi="Arial" w:cs="Arial"/>
        </w:rPr>
      </w:pPr>
      <w:r w:rsidRPr="0032138F">
        <w:rPr>
          <w:rFonts w:ascii="Arial" w:eastAsia="Times New Roman" w:hAnsi="Arial" w:cs="Arial"/>
        </w:rPr>
        <w:t xml:space="preserve">Fabrikat 4 </w:t>
      </w:r>
      <w:proofErr w:type="spellStart"/>
      <w:r w:rsidRPr="0032138F">
        <w:rPr>
          <w:rFonts w:ascii="Arial" w:eastAsia="Times New Roman" w:hAnsi="Arial" w:cs="Arial"/>
        </w:rPr>
        <w:t>pipes</w:t>
      </w:r>
      <w:proofErr w:type="spellEnd"/>
      <w:r w:rsidRPr="0032138F">
        <w:rPr>
          <w:rFonts w:ascii="Arial" w:eastAsia="Times New Roman" w:hAnsi="Arial" w:cs="Arial"/>
        </w:rPr>
        <w:t xml:space="preserve"> GmbH in Nürnberg oder gleichwertig.</w:t>
      </w:r>
    </w:p>
    <w:p w:rsidR="0032138F" w:rsidRPr="0032138F" w:rsidRDefault="0032138F" w:rsidP="0032138F">
      <w:pPr>
        <w:rPr>
          <w:rFonts w:ascii="Arial" w:hAnsi="Arial" w:cs="Arial"/>
        </w:rPr>
      </w:pPr>
      <w:r w:rsidRPr="0032138F">
        <w:rPr>
          <w:rFonts w:ascii="Arial" w:hAnsi="Arial" w:cs="Arial"/>
        </w:rPr>
        <w:t>​</w:t>
      </w:r>
    </w:p>
    <w:p w:rsidR="0032138F" w:rsidRPr="0032138F" w:rsidRDefault="0032138F" w:rsidP="0032138F">
      <w:pPr>
        <w:rPr>
          <w:rFonts w:ascii="Arial" w:eastAsia="Times New Roman" w:hAnsi="Arial" w:cs="Arial"/>
        </w:rPr>
      </w:pPr>
      <w:r w:rsidRPr="0032138F">
        <w:rPr>
          <w:rFonts w:ascii="Arial" w:eastAsia="Times New Roman" w:hAnsi="Arial" w:cs="Arial"/>
          <w:b/>
          <w:bCs/>
        </w:rPr>
        <w:t>Menge</w:t>
      </w:r>
      <w:r w:rsidRPr="0032138F">
        <w:rPr>
          <w:rFonts w:ascii="Arial" w:eastAsia="Times New Roman" w:hAnsi="Arial" w:cs="Arial"/>
        </w:rPr>
        <w:t>: ................................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  <w:b/>
          <w:bCs/>
        </w:rPr>
        <w:t>EP</w:t>
      </w:r>
      <w:r w:rsidRPr="0032138F">
        <w:rPr>
          <w:rFonts w:ascii="Arial" w:eastAsia="Times New Roman" w:hAnsi="Arial" w:cs="Arial"/>
        </w:rPr>
        <w:t>: ..........</w:t>
      </w:r>
      <w:r>
        <w:rPr>
          <w:rFonts w:ascii="Arial" w:eastAsia="Times New Roman" w:hAnsi="Arial" w:cs="Arial"/>
        </w:rPr>
        <w:t>............................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  <w:b/>
          <w:bCs/>
        </w:rPr>
        <w:t>GP</w:t>
      </w:r>
      <w:r w:rsidRPr="0032138F">
        <w:rPr>
          <w:rFonts w:ascii="Arial" w:eastAsia="Times New Roman" w:hAnsi="Arial" w:cs="Arial"/>
        </w:rPr>
        <w:t>: ......................................</w:t>
      </w:r>
    </w:p>
    <w:p w:rsidR="00991C44" w:rsidRDefault="00991C44" w:rsidP="0032138F">
      <w:pPr>
        <w:rPr>
          <w:rFonts w:ascii="Arial" w:hAnsi="Arial" w:cs="Arial"/>
          <w:noProof/>
          <w:lang w:eastAsia="de-DE"/>
        </w:rPr>
      </w:pPr>
    </w:p>
    <w:p w:rsidR="0032138F" w:rsidRDefault="0032138F" w:rsidP="00991C44">
      <w:pPr>
        <w:ind w:left="567"/>
        <w:rPr>
          <w:rFonts w:ascii="Arial" w:hAnsi="Arial" w:cs="Arial"/>
          <w:noProof/>
          <w:lang w:eastAsia="de-DE"/>
        </w:rPr>
      </w:pPr>
    </w:p>
    <w:p w:rsidR="0032138F" w:rsidRDefault="0032138F" w:rsidP="00991C44">
      <w:pPr>
        <w:ind w:left="567"/>
        <w:rPr>
          <w:rFonts w:ascii="Arial" w:hAnsi="Arial" w:cs="Arial"/>
          <w:noProof/>
          <w:lang w:eastAsia="de-DE"/>
        </w:rPr>
      </w:pPr>
    </w:p>
    <w:p w:rsidR="0032138F" w:rsidRDefault="0032138F" w:rsidP="00991C44">
      <w:pPr>
        <w:ind w:left="567"/>
        <w:rPr>
          <w:rFonts w:ascii="Arial" w:hAnsi="Arial" w:cs="Arial"/>
          <w:noProof/>
          <w:lang w:eastAsia="de-DE"/>
        </w:rPr>
      </w:pPr>
    </w:p>
    <w:p w:rsidR="0032138F" w:rsidRDefault="0032138F" w:rsidP="00991C44">
      <w:pPr>
        <w:ind w:left="567"/>
        <w:rPr>
          <w:rFonts w:ascii="Arial" w:hAnsi="Arial" w:cs="Arial"/>
          <w:noProof/>
          <w:lang w:eastAsia="de-DE"/>
        </w:rPr>
      </w:pPr>
    </w:p>
    <w:p w:rsidR="0032138F" w:rsidRPr="0032138F" w:rsidRDefault="0032138F" w:rsidP="00991C44">
      <w:pPr>
        <w:ind w:left="567"/>
        <w:rPr>
          <w:rFonts w:ascii="Arial" w:hAnsi="Arial" w:cs="Arial"/>
          <w:sz w:val="28"/>
          <w:szCs w:val="28"/>
        </w:rPr>
      </w:pPr>
    </w:p>
    <w:p w:rsidR="00E93046" w:rsidRDefault="00E93046" w:rsidP="0032138F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32138F" w:rsidRPr="0032138F" w:rsidRDefault="00E93046" w:rsidP="0032138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1.2. </w:t>
      </w:r>
      <w:r w:rsidR="0032138F" w:rsidRPr="0032138F">
        <w:rPr>
          <w:rFonts w:ascii="Arial" w:eastAsia="Times New Roman" w:hAnsi="Arial" w:cs="Arial"/>
          <w:b/>
          <w:bCs/>
          <w:sz w:val="28"/>
          <w:szCs w:val="28"/>
        </w:rPr>
        <w:t xml:space="preserve">Einsparten-Hauseinführung Typ 4 </w:t>
      </w:r>
      <w:proofErr w:type="spellStart"/>
      <w:r w:rsidR="0032138F" w:rsidRPr="0032138F">
        <w:rPr>
          <w:rFonts w:ascii="Arial" w:eastAsia="Times New Roman" w:hAnsi="Arial" w:cs="Arial"/>
          <w:b/>
          <w:bCs/>
          <w:sz w:val="28"/>
          <w:szCs w:val="28"/>
        </w:rPr>
        <w:t>pipes</w:t>
      </w:r>
      <w:proofErr w:type="spellEnd"/>
      <w:r w:rsidR="0032138F" w:rsidRPr="0032138F">
        <w:rPr>
          <w:rFonts w:ascii="Arial" w:eastAsia="Times New Roman" w:hAnsi="Arial" w:cs="Arial"/>
          <w:b/>
          <w:bCs/>
          <w:sz w:val="28"/>
          <w:szCs w:val="28"/>
        </w:rPr>
        <w:t xml:space="preserve"> ESHE-WT</w:t>
      </w:r>
    </w:p>
    <w:p w:rsidR="0032138F" w:rsidRDefault="0032138F" w:rsidP="0032138F">
      <w:pPr>
        <w:rPr>
          <w:rFonts w:ascii="Frutiger" w:eastAsia="Times New Roman" w:hAnsi="Frutiger"/>
          <w:sz w:val="15"/>
          <w:szCs w:val="15"/>
        </w:rPr>
      </w:pPr>
      <w:r>
        <w:rPr>
          <w:rFonts w:ascii="Frutiger" w:eastAsia="Times New Roman" w:hAnsi="Frutiger"/>
          <w:noProof/>
          <w:sz w:val="15"/>
          <w:szCs w:val="15"/>
          <w:lang w:eastAsia="de-DE"/>
        </w:rPr>
        <w:drawing>
          <wp:inline distT="0" distB="0" distL="0" distR="0">
            <wp:extent cx="2196357" cy="10572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HE-W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71" cy="10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8F" w:rsidRPr="0032138F" w:rsidRDefault="0032138F" w:rsidP="0032138F">
      <w:pPr>
        <w:rPr>
          <w:rFonts w:ascii="Arial" w:eastAsia="Times New Roman" w:hAnsi="Arial" w:cs="Arial"/>
        </w:rPr>
      </w:pPr>
      <w:r w:rsidRPr="0032138F">
        <w:rPr>
          <w:rFonts w:ascii="Arial" w:eastAsia="Times New Roman" w:hAnsi="Arial" w:cs="Arial"/>
          <w:b/>
          <w:bCs/>
        </w:rPr>
        <w:t xml:space="preserve">Einsparten-Hauseinführung für </w:t>
      </w:r>
      <w:proofErr w:type="spellStart"/>
      <w:r w:rsidRPr="0032138F">
        <w:rPr>
          <w:rFonts w:ascii="Arial" w:eastAsia="Times New Roman" w:hAnsi="Arial" w:cs="Arial"/>
        </w:rPr>
        <w:t>für</w:t>
      </w:r>
      <w:proofErr w:type="spellEnd"/>
      <w:r w:rsidRPr="0032138F">
        <w:rPr>
          <w:rFonts w:ascii="Arial" w:eastAsia="Times New Roman" w:hAnsi="Arial" w:cs="Arial"/>
        </w:rPr>
        <w:t xml:space="preserve"> Gebäude mit Keller.</w:t>
      </w:r>
    </w:p>
    <w:p w:rsidR="0032138F" w:rsidRPr="0032138F" w:rsidRDefault="0032138F" w:rsidP="0032138F">
      <w:pPr>
        <w:rPr>
          <w:rFonts w:ascii="Arial" w:eastAsia="Times New Roman" w:hAnsi="Arial" w:cs="Arial"/>
        </w:rPr>
      </w:pPr>
      <w:r w:rsidRPr="0032138F">
        <w:rPr>
          <w:rFonts w:ascii="Arial" w:eastAsia="Times New Roman" w:hAnsi="Arial" w:cs="Arial"/>
        </w:rPr>
        <w:t>Bauwerkseinführung unterschiedlicher Gewerke:</w:t>
      </w:r>
      <w:r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>Gas:​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="00E93046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</w:rPr>
        <w:t>DN 25 (RMA, Schuck)</w:t>
      </w:r>
      <w:r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>Wasser:​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</w:rPr>
        <w:t>Ø 32 mm / 40 mm / 50 mm</w:t>
      </w:r>
      <w:r>
        <w:rPr>
          <w:rFonts w:ascii="Arial" w:eastAsia="Times New Roman" w:hAnsi="Arial" w:cs="Arial"/>
        </w:rPr>
        <w:br/>
      </w:r>
      <w:proofErr w:type="spellStart"/>
      <w:r w:rsidRPr="0032138F">
        <w:rPr>
          <w:rFonts w:ascii="Arial" w:eastAsia="Times New Roman" w:hAnsi="Arial" w:cs="Arial"/>
        </w:rPr>
        <w:t>Elektro</w:t>
      </w:r>
      <w:proofErr w:type="spellEnd"/>
      <w:r w:rsidRPr="0032138F">
        <w:rPr>
          <w:rFonts w:ascii="Arial" w:eastAsia="Times New Roman" w:hAnsi="Arial" w:cs="Arial"/>
        </w:rPr>
        <w:t>:​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</w:rPr>
        <w:t>Ø 21 mm / 27 mm / 32 mm</w:t>
      </w:r>
      <w:r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>Telekommunikation:​</w:t>
      </w:r>
      <w:r w:rsidRPr="0032138F">
        <w:rPr>
          <w:rStyle w:val="apple-tab-span"/>
          <w:rFonts w:ascii="Arial" w:eastAsia="Times New Roman" w:hAnsi="Arial" w:cs="Arial"/>
        </w:rPr>
        <w:tab/>
      </w:r>
      <w:r w:rsidR="00E93046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</w:rPr>
        <w:t>Ø 8 mm / 10 mm / 12 mm / 16 mm / 20 mm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</w:rPr>
        <w:t xml:space="preserve">Gas- und Druckwasserdichtheit </w:t>
      </w:r>
      <w:r w:rsidRPr="0032138F">
        <w:rPr>
          <w:rFonts w:ascii="Arial" w:eastAsia="Times New Roman" w:hAnsi="Arial" w:cs="Arial"/>
          <w:b/>
          <w:bCs/>
        </w:rPr>
        <w:t>nach DVGW VP 601 sichergestellt</w:t>
      </w:r>
      <w:r w:rsidRPr="0032138F">
        <w:rPr>
          <w:rFonts w:ascii="Arial" w:eastAsia="Times New Roman" w:hAnsi="Arial" w:cs="Arial"/>
        </w:rPr>
        <w:t>.</w:t>
      </w:r>
    </w:p>
    <w:p w:rsidR="0032138F" w:rsidRPr="0032138F" w:rsidRDefault="0032138F" w:rsidP="0032138F">
      <w:pPr>
        <w:rPr>
          <w:rFonts w:ascii="Arial" w:eastAsia="Times New Roman" w:hAnsi="Arial" w:cs="Arial"/>
        </w:rPr>
      </w:pPr>
      <w:r w:rsidRPr="0032138F">
        <w:rPr>
          <w:rFonts w:ascii="Arial" w:eastAsia="Times New Roman" w:hAnsi="Arial" w:cs="Arial"/>
        </w:rPr>
        <w:t>Die</w:t>
      </w:r>
      <w:r w:rsidRPr="0032138F">
        <w:rPr>
          <w:rFonts w:ascii="Arial" w:eastAsia="Times New Roman" w:hAnsi="Arial" w:cs="Arial"/>
          <w:b/>
          <w:bCs/>
        </w:rPr>
        <w:t xml:space="preserve"> Torsions- und Ausziehsicherheit</w:t>
      </w:r>
      <w:r w:rsidRPr="0032138F">
        <w:rPr>
          <w:rFonts w:ascii="Arial" w:eastAsia="Times New Roman" w:hAnsi="Arial" w:cs="Arial"/>
        </w:rPr>
        <w:t xml:space="preserve"> der Gaszuleitung wird durch verkrallen des Sicherheits-Klemmrings bei der Montage als Gassparte gewährleistet. </w:t>
      </w:r>
      <w:r w:rsidR="00E93046">
        <w:rPr>
          <w:rFonts w:ascii="Arial" w:eastAsia="Times New Roman" w:hAnsi="Arial" w:cs="Arial"/>
        </w:rPr>
        <w:br/>
      </w:r>
      <w:r w:rsidRPr="0032138F">
        <w:rPr>
          <w:rFonts w:ascii="Arial" w:eastAsia="Times New Roman" w:hAnsi="Arial" w:cs="Arial"/>
          <w:b/>
          <w:bCs/>
          <w:spacing w:val="-2"/>
        </w:rPr>
        <w:t xml:space="preserve">Geprüfte Radondichtheit </w:t>
      </w:r>
      <w:r w:rsidRPr="0032138F">
        <w:rPr>
          <w:rFonts w:ascii="Arial" w:eastAsia="Times New Roman" w:hAnsi="Arial" w:cs="Arial"/>
        </w:rPr>
        <w:t>garantiert höchste Sicherheit</w:t>
      </w:r>
      <w:r w:rsidRPr="0032138F">
        <w:rPr>
          <w:rFonts w:ascii="Arial" w:eastAsia="Times New Roman" w:hAnsi="Arial" w:cs="Arial"/>
          <w:spacing w:val="-2"/>
        </w:rPr>
        <w:t>.</w:t>
      </w:r>
    </w:p>
    <w:p w:rsidR="0032138F" w:rsidRPr="0032138F" w:rsidRDefault="0032138F" w:rsidP="0032138F">
      <w:pPr>
        <w:rPr>
          <w:rFonts w:ascii="Arial" w:eastAsia="Times New Roman" w:hAnsi="Arial" w:cs="Arial"/>
        </w:rPr>
      </w:pPr>
    </w:p>
    <w:p w:rsidR="0032138F" w:rsidRPr="0032138F" w:rsidRDefault="0032138F" w:rsidP="0032138F">
      <w:pPr>
        <w:rPr>
          <w:rFonts w:ascii="Arial" w:eastAsia="Times New Roman" w:hAnsi="Arial" w:cs="Arial"/>
        </w:rPr>
      </w:pPr>
      <w:r w:rsidRPr="0032138F">
        <w:rPr>
          <w:rFonts w:ascii="Arial" w:eastAsia="Times New Roman" w:hAnsi="Arial" w:cs="Arial"/>
        </w:rPr>
        <w:t xml:space="preserve">Fabrikat 4 </w:t>
      </w:r>
      <w:proofErr w:type="spellStart"/>
      <w:r w:rsidRPr="0032138F">
        <w:rPr>
          <w:rFonts w:ascii="Arial" w:eastAsia="Times New Roman" w:hAnsi="Arial" w:cs="Arial"/>
        </w:rPr>
        <w:t>pipes</w:t>
      </w:r>
      <w:proofErr w:type="spellEnd"/>
      <w:r w:rsidRPr="0032138F">
        <w:rPr>
          <w:rFonts w:ascii="Arial" w:eastAsia="Times New Roman" w:hAnsi="Arial" w:cs="Arial"/>
        </w:rPr>
        <w:t xml:space="preserve"> GmbH in Nürnberg oder gleichwertig.</w:t>
      </w:r>
    </w:p>
    <w:p w:rsidR="0032138F" w:rsidRPr="0032138F" w:rsidRDefault="0032138F" w:rsidP="0032138F">
      <w:pPr>
        <w:rPr>
          <w:rFonts w:ascii="Arial" w:hAnsi="Arial" w:cs="Arial"/>
        </w:rPr>
      </w:pPr>
      <w:r w:rsidRPr="0032138F">
        <w:rPr>
          <w:rFonts w:ascii="Arial" w:hAnsi="Arial" w:cs="Arial"/>
        </w:rPr>
        <w:t>​</w:t>
      </w:r>
    </w:p>
    <w:p w:rsidR="0032138F" w:rsidRPr="0032138F" w:rsidRDefault="0032138F" w:rsidP="0032138F">
      <w:pPr>
        <w:rPr>
          <w:rFonts w:ascii="Arial" w:eastAsia="Times New Roman" w:hAnsi="Arial" w:cs="Arial"/>
        </w:rPr>
      </w:pPr>
    </w:p>
    <w:p w:rsidR="0032138F" w:rsidRPr="0032138F" w:rsidRDefault="0032138F" w:rsidP="0032138F">
      <w:pPr>
        <w:rPr>
          <w:rFonts w:ascii="Arial" w:eastAsia="Times New Roman" w:hAnsi="Arial" w:cs="Arial"/>
        </w:rPr>
      </w:pPr>
      <w:r w:rsidRPr="0032138F">
        <w:rPr>
          <w:rFonts w:ascii="Arial" w:eastAsia="Times New Roman" w:hAnsi="Arial" w:cs="Arial"/>
          <w:b/>
          <w:bCs/>
        </w:rPr>
        <w:t>Menge</w:t>
      </w:r>
      <w:r w:rsidRPr="0032138F">
        <w:rPr>
          <w:rFonts w:ascii="Arial" w:eastAsia="Times New Roman" w:hAnsi="Arial" w:cs="Arial"/>
        </w:rPr>
        <w:t>: ................................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  <w:b/>
          <w:bCs/>
        </w:rPr>
        <w:t>EP</w:t>
      </w:r>
      <w:r w:rsidRPr="0032138F">
        <w:rPr>
          <w:rFonts w:ascii="Arial" w:eastAsia="Times New Roman" w:hAnsi="Arial" w:cs="Arial"/>
        </w:rPr>
        <w:t>: ..........</w:t>
      </w:r>
      <w:r>
        <w:rPr>
          <w:rFonts w:ascii="Arial" w:eastAsia="Times New Roman" w:hAnsi="Arial" w:cs="Arial"/>
        </w:rPr>
        <w:t>............................</w:t>
      </w:r>
      <w:r w:rsidRPr="0032138F">
        <w:rPr>
          <w:rStyle w:val="apple-tab-span"/>
          <w:rFonts w:ascii="Arial" w:eastAsia="Times New Roman" w:hAnsi="Arial" w:cs="Arial"/>
        </w:rPr>
        <w:tab/>
      </w:r>
      <w:r w:rsidRPr="0032138F">
        <w:rPr>
          <w:rFonts w:ascii="Arial" w:eastAsia="Times New Roman" w:hAnsi="Arial" w:cs="Arial"/>
          <w:b/>
          <w:bCs/>
        </w:rPr>
        <w:t>GP</w:t>
      </w:r>
      <w:r w:rsidRPr="0032138F">
        <w:rPr>
          <w:rFonts w:ascii="Arial" w:eastAsia="Times New Roman" w:hAnsi="Arial" w:cs="Arial"/>
        </w:rPr>
        <w:t>: ......................................</w:t>
      </w:r>
    </w:p>
    <w:p w:rsidR="003B345A" w:rsidRPr="00B62011" w:rsidRDefault="003B345A" w:rsidP="00D9475B">
      <w:pPr>
        <w:tabs>
          <w:tab w:val="right" w:leader="underscore" w:pos="9072"/>
        </w:tabs>
        <w:ind w:left="567"/>
        <w:rPr>
          <w:rFonts w:ascii="Arial" w:hAnsi="Arial" w:cs="Arial"/>
        </w:rPr>
      </w:pPr>
    </w:p>
    <w:sectPr w:rsidR="003B345A" w:rsidRPr="00B6201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48" w:rsidRDefault="00BD5448" w:rsidP="009E3661">
      <w:pPr>
        <w:spacing w:after="0" w:line="240" w:lineRule="auto"/>
      </w:pPr>
      <w:r>
        <w:separator/>
      </w:r>
    </w:p>
  </w:endnote>
  <w:endnote w:type="continuationSeparator" w:id="0">
    <w:p w:rsidR="00BD5448" w:rsidRDefault="00BD5448" w:rsidP="009E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48" w:rsidRDefault="00BD5448" w:rsidP="009E3661">
      <w:pPr>
        <w:spacing w:after="0" w:line="240" w:lineRule="auto"/>
      </w:pPr>
      <w:r>
        <w:separator/>
      </w:r>
    </w:p>
  </w:footnote>
  <w:footnote w:type="continuationSeparator" w:id="0">
    <w:p w:rsidR="00BD5448" w:rsidRDefault="00BD5448" w:rsidP="009E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61" w:rsidRDefault="009E3661">
    <w:pPr>
      <w:pStyle w:val="Kopfzeile"/>
    </w:pPr>
    <w:r>
      <w:tab/>
    </w: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24192C">
      <w:rPr>
        <w:noProof/>
      </w:rPr>
      <w:t>01.01.2021</w:t>
    </w:r>
    <w:r>
      <w:fldChar w:fldCharType="end"/>
    </w:r>
    <w:r w:rsidR="0024192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6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0D54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1"/>
    <w:rsid w:val="00005EAA"/>
    <w:rsid w:val="000C7556"/>
    <w:rsid w:val="000E40CD"/>
    <w:rsid w:val="00103BD0"/>
    <w:rsid w:val="001274CB"/>
    <w:rsid w:val="001A100D"/>
    <w:rsid w:val="00211387"/>
    <w:rsid w:val="0024192C"/>
    <w:rsid w:val="002D4B11"/>
    <w:rsid w:val="002F0DAF"/>
    <w:rsid w:val="00310822"/>
    <w:rsid w:val="0032138F"/>
    <w:rsid w:val="003537C3"/>
    <w:rsid w:val="003B345A"/>
    <w:rsid w:val="00514EBA"/>
    <w:rsid w:val="00585193"/>
    <w:rsid w:val="005F70E7"/>
    <w:rsid w:val="00672679"/>
    <w:rsid w:val="006C74AA"/>
    <w:rsid w:val="006D3561"/>
    <w:rsid w:val="006F3A61"/>
    <w:rsid w:val="00791836"/>
    <w:rsid w:val="007C39E1"/>
    <w:rsid w:val="008D1192"/>
    <w:rsid w:val="008D248F"/>
    <w:rsid w:val="00912C63"/>
    <w:rsid w:val="00991C44"/>
    <w:rsid w:val="009C429B"/>
    <w:rsid w:val="009E3661"/>
    <w:rsid w:val="00A13E53"/>
    <w:rsid w:val="00A21421"/>
    <w:rsid w:val="00A83CA0"/>
    <w:rsid w:val="00AB5B5C"/>
    <w:rsid w:val="00AD2EFD"/>
    <w:rsid w:val="00B3790A"/>
    <w:rsid w:val="00B62011"/>
    <w:rsid w:val="00BD5448"/>
    <w:rsid w:val="00D2781C"/>
    <w:rsid w:val="00D60994"/>
    <w:rsid w:val="00D9475B"/>
    <w:rsid w:val="00DF233D"/>
    <w:rsid w:val="00E93046"/>
    <w:rsid w:val="00EF01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661"/>
  </w:style>
  <w:style w:type="paragraph" w:styleId="Fuzeile">
    <w:name w:val="footer"/>
    <w:basedOn w:val="Standard"/>
    <w:link w:val="FuzeileZchn"/>
    <w:uiPriority w:val="99"/>
    <w:unhideWhenUsed/>
    <w:rsid w:val="009E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661"/>
  </w:style>
  <w:style w:type="character" w:styleId="Hyperlink">
    <w:name w:val="Hyperlink"/>
    <w:basedOn w:val="Absatz-Standardschriftart"/>
    <w:uiPriority w:val="99"/>
    <w:unhideWhenUsed/>
    <w:rsid w:val="009E366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366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99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0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B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bsatz-Standardschriftart"/>
    <w:rsid w:val="0032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661"/>
  </w:style>
  <w:style w:type="paragraph" w:styleId="Fuzeile">
    <w:name w:val="footer"/>
    <w:basedOn w:val="Standard"/>
    <w:link w:val="FuzeileZchn"/>
    <w:uiPriority w:val="99"/>
    <w:unhideWhenUsed/>
    <w:rsid w:val="009E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661"/>
  </w:style>
  <w:style w:type="character" w:styleId="Hyperlink">
    <w:name w:val="Hyperlink"/>
    <w:basedOn w:val="Absatz-Standardschriftart"/>
    <w:uiPriority w:val="99"/>
    <w:unhideWhenUsed/>
    <w:rsid w:val="009E366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366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99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0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B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bsatz-Standardschriftart"/>
    <w:rsid w:val="0032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4pipes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4pipes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ser\E.%20Seene\Templates\Template%20Ausschreibungs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Ausschreibungstext.dotx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Seene</dc:creator>
  <cp:keywords/>
  <dc:description/>
  <cp:lastModifiedBy>admin</cp:lastModifiedBy>
  <cp:revision>16</cp:revision>
  <dcterms:created xsi:type="dcterms:W3CDTF">2019-04-05T06:37:00Z</dcterms:created>
  <dcterms:modified xsi:type="dcterms:W3CDTF">2021-01-20T11:12:00Z</dcterms:modified>
</cp:coreProperties>
</file>